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B8" w:rsidRPr="00693FD5" w:rsidRDefault="009F3440" w:rsidP="00C517C8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C517C8" w:rsidRPr="00693FD5">
        <w:rPr>
          <w:b/>
          <w:sz w:val="28"/>
          <w:szCs w:val="28"/>
        </w:rPr>
        <w:t>élection lauréats BIA 202</w:t>
      </w:r>
      <w:r w:rsidR="00E67871">
        <w:rPr>
          <w:b/>
          <w:sz w:val="28"/>
          <w:szCs w:val="28"/>
        </w:rPr>
        <w:t>3</w:t>
      </w:r>
      <w:r w:rsidR="00C517C8" w:rsidRPr="00693FD5">
        <w:rPr>
          <w:b/>
          <w:sz w:val="28"/>
          <w:szCs w:val="28"/>
        </w:rPr>
        <w:t xml:space="preserve"> pour aide CDA63 à la préparation de l’ABL</w:t>
      </w:r>
    </w:p>
    <w:p w:rsidR="00C517C8" w:rsidRDefault="00303F6D" w:rsidP="00FB3A71">
      <w:pPr>
        <w:spacing w:after="0"/>
        <w:jc w:val="both"/>
      </w:pPr>
      <w:r>
        <w:t>Le CDA63</w:t>
      </w:r>
      <w:r w:rsidR="00237BA5">
        <w:t xml:space="preserve"> (Comité Départemental Aéronautique du Puy-de-Dôme)</w:t>
      </w:r>
      <w:r>
        <w:t xml:space="preserve"> s’inscrit dans </w:t>
      </w:r>
      <w:r w:rsidR="003A62A5">
        <w:t>la</w:t>
      </w:r>
      <w:r>
        <w:t xml:space="preserve"> politique fédérale </w:t>
      </w:r>
      <w:r w:rsidR="00693FD5">
        <w:t xml:space="preserve">et </w:t>
      </w:r>
      <w:r w:rsidR="00C517C8">
        <w:t xml:space="preserve">propose </w:t>
      </w:r>
      <w:r w:rsidR="000917A9">
        <w:t xml:space="preserve">donc </w:t>
      </w:r>
      <w:r w:rsidR="003A62A5">
        <w:t>5</w:t>
      </w:r>
      <w:r w:rsidR="00C517C8">
        <w:t xml:space="preserve"> bourses de 750€ à </w:t>
      </w:r>
      <w:r w:rsidR="003A62A5">
        <w:t>5</w:t>
      </w:r>
      <w:r w:rsidR="00C517C8">
        <w:t xml:space="preserve"> lauréates </w:t>
      </w:r>
      <w:r w:rsidR="003A62A5">
        <w:t xml:space="preserve">et lauréats </w:t>
      </w:r>
      <w:r w:rsidR="00C517C8">
        <w:t>du BIA</w:t>
      </w:r>
      <w:r w:rsidR="00693FD5">
        <w:t xml:space="preserve"> session </w:t>
      </w:r>
      <w:r w:rsidR="00C517C8">
        <w:t>202</w:t>
      </w:r>
      <w:r w:rsidR="00E67871">
        <w:t>3</w:t>
      </w:r>
      <w:r w:rsidR="00693FD5">
        <w:t xml:space="preserve"> afin de leur permettre de continuer leur apprentissage par la préparation d’une </w:t>
      </w:r>
      <w:r w:rsidR="00693FD5" w:rsidRPr="00FB3A71">
        <w:rPr>
          <w:b/>
        </w:rPr>
        <w:t>A</w:t>
      </w:r>
      <w:r w:rsidR="00693FD5">
        <w:t xml:space="preserve">utorisation de </w:t>
      </w:r>
      <w:r w:rsidR="00693FD5" w:rsidRPr="00FB3A71">
        <w:rPr>
          <w:b/>
        </w:rPr>
        <w:t>B</w:t>
      </w:r>
      <w:r w:rsidR="00693FD5">
        <w:t xml:space="preserve">ase </w:t>
      </w:r>
      <w:r w:rsidR="00693FD5" w:rsidRPr="00FB3A71">
        <w:rPr>
          <w:b/>
        </w:rPr>
        <w:t>L</w:t>
      </w:r>
      <w:r w:rsidR="00693FD5">
        <w:t>APL (</w:t>
      </w:r>
      <w:r w:rsidR="00F52F7C">
        <w:t>Light Aircraft Pilot License = licence de pilote d’avion léger).</w:t>
      </w:r>
    </w:p>
    <w:p w:rsidR="00FB3A71" w:rsidRDefault="00FB3A71" w:rsidP="00FB3A71">
      <w:pPr>
        <w:spacing w:after="0"/>
        <w:jc w:val="both"/>
      </w:pPr>
    </w:p>
    <w:p w:rsidR="00AF033A" w:rsidRDefault="00F52F7C" w:rsidP="00FB3A71">
      <w:pPr>
        <w:spacing w:after="0"/>
        <w:jc w:val="both"/>
      </w:pPr>
      <w:r>
        <w:t xml:space="preserve">Cette autorisation nécessite </w:t>
      </w:r>
    </w:p>
    <w:p w:rsidR="00F52F7C" w:rsidRDefault="00F52F7C" w:rsidP="00FB3A71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une </w:t>
      </w:r>
      <w:r w:rsidRPr="00FB3A71">
        <w:rPr>
          <w:b/>
        </w:rPr>
        <w:t xml:space="preserve">formation </w:t>
      </w:r>
      <w:r w:rsidR="00AF033A" w:rsidRPr="00FB3A71">
        <w:rPr>
          <w:b/>
        </w:rPr>
        <w:t>pratique</w:t>
      </w:r>
      <w:r w:rsidR="00AF033A">
        <w:t> comprenant :</w:t>
      </w:r>
    </w:p>
    <w:p w:rsidR="00FB3A71" w:rsidRDefault="00F344DA" w:rsidP="00FB3A71">
      <w:pPr>
        <w:spacing w:after="0"/>
        <w:jc w:val="both"/>
      </w:pPr>
      <w:r>
        <w:t>. 6h de double commande minimum,</w:t>
      </w:r>
    </w:p>
    <w:p w:rsidR="00F344DA" w:rsidRDefault="00F344DA" w:rsidP="00FB3A71">
      <w:pPr>
        <w:spacing w:after="0"/>
        <w:jc w:val="both"/>
      </w:pPr>
      <w:r>
        <w:t>. 20 atterrissages (et donc décollages) sous supervision d’un instructeur,</w:t>
      </w:r>
    </w:p>
    <w:p w:rsidR="00F344DA" w:rsidRDefault="00F344DA" w:rsidP="00FB3A71">
      <w:pPr>
        <w:spacing w:after="0"/>
        <w:jc w:val="both"/>
      </w:pPr>
      <w:r>
        <w:t>. l’acquisition des compétences néce</w:t>
      </w:r>
      <w:r w:rsidR="00FB3A71">
        <w:t>s</w:t>
      </w:r>
      <w:r>
        <w:t>saires afin de voler seul à bord</w:t>
      </w:r>
      <w:r w:rsidR="00FB3A71">
        <w:t xml:space="preserve"> (ces compétences sont définies dans le manuel de formation)</w:t>
      </w:r>
    </w:p>
    <w:p w:rsidR="00AF033A" w:rsidRDefault="00AF033A" w:rsidP="00FB3A71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une </w:t>
      </w:r>
      <w:r w:rsidRPr="00FB3A71">
        <w:rPr>
          <w:b/>
        </w:rPr>
        <w:t>formation théorique</w:t>
      </w:r>
      <w:r>
        <w:t xml:space="preserve"> acquise aux lauréats du BIA </w:t>
      </w:r>
      <w:r w:rsidR="00F344DA">
        <w:t xml:space="preserve">depuis moins de trente-six mois </w:t>
      </w:r>
      <w:r>
        <w:t xml:space="preserve">dont </w:t>
      </w:r>
    </w:p>
    <w:p w:rsidR="006627D3" w:rsidRDefault="00C61DA8" w:rsidP="00FB3A71">
      <w:pPr>
        <w:spacing w:after="0"/>
        <w:jc w:val="both"/>
      </w:pPr>
      <w:r>
        <w:t>les connaissances</w:t>
      </w:r>
      <w:r w:rsidRPr="00C61DA8">
        <w:t xml:space="preserve"> </w:t>
      </w:r>
      <w:r>
        <w:t>liées au privilège de l’ABL  devront être attestées par le responsable</w:t>
      </w:r>
      <w:r w:rsidRPr="00C61DA8">
        <w:t xml:space="preserve"> </w:t>
      </w:r>
      <w:r>
        <w:t xml:space="preserve">pédagogique de la formation. </w:t>
      </w:r>
    </w:p>
    <w:p w:rsidR="00F344DA" w:rsidRDefault="00C61DA8" w:rsidP="00FB3A71">
      <w:pPr>
        <w:spacing w:after="0"/>
        <w:jc w:val="both"/>
      </w:pPr>
      <w:r>
        <w:t>L</w:t>
      </w:r>
      <w:r w:rsidR="00F344DA">
        <w:t xml:space="preserve">a délivrance de l’ABL sera une mention portée sur le carnet de vol du pilote par son responsable pédagogique.   </w:t>
      </w:r>
    </w:p>
    <w:p w:rsidR="00F52F7C" w:rsidRDefault="00F52F7C" w:rsidP="00FB3A71">
      <w:pPr>
        <w:spacing w:after="0"/>
        <w:jc w:val="both"/>
      </w:pPr>
      <w:r>
        <w:t xml:space="preserve">Cette autorisation </w:t>
      </w:r>
      <w:r w:rsidR="00F344DA">
        <w:t xml:space="preserve">lui </w:t>
      </w:r>
      <w:r>
        <w:t>permet</w:t>
      </w:r>
      <w:r w:rsidR="00F344DA">
        <w:t>tra</w:t>
      </w:r>
      <w:r>
        <w:t xml:space="preserve"> de voler seul, à partir de seize ans, dans un rayon de 25NM autour de son aérodrome d’attache. Elle p</w:t>
      </w:r>
      <w:r w:rsidR="00F344DA">
        <w:t xml:space="preserve">ourra </w:t>
      </w:r>
      <w:r>
        <w:t xml:space="preserve">être complétée par le responsable pédagogique de l’emport de passagers et de l’autorisation d’atterrissages (et donc décollages) sur des terrains à proximité. </w:t>
      </w:r>
    </w:p>
    <w:p w:rsidR="00237BA5" w:rsidRDefault="00237BA5" w:rsidP="00FB3A71">
      <w:pPr>
        <w:spacing w:after="0"/>
        <w:jc w:val="both"/>
      </w:pPr>
    </w:p>
    <w:p w:rsidR="00B07CD3" w:rsidRDefault="00B07CD3" w:rsidP="00FB3A71">
      <w:pPr>
        <w:spacing w:after="0"/>
        <w:jc w:val="both"/>
      </w:pPr>
      <w:r>
        <w:t xml:space="preserve">La Fédération Française Aéronautique </w:t>
      </w:r>
      <w:r w:rsidR="00237BA5">
        <w:t>soutient particulièrement les jeunes de moins de 21 ans dans le cadre de son programme « Objectif Pilote » et verse une bourse de 3</w:t>
      </w:r>
      <w:r w:rsidR="004C6C62">
        <w:t>50</w:t>
      </w:r>
      <w:r w:rsidR="00237BA5">
        <w:t>€ au premier lâcher puis une bourse de 5</w:t>
      </w:r>
      <w:r w:rsidR="004C6C62">
        <w:t>2</w:t>
      </w:r>
      <w:r w:rsidR="00237BA5">
        <w:t>0€ à l’obtention de l’ABL par un titulaire du BIA.</w:t>
      </w:r>
      <w:r>
        <w:t xml:space="preserve"> </w:t>
      </w:r>
    </w:p>
    <w:p w:rsidR="00237BA5" w:rsidRDefault="00237BA5" w:rsidP="00FB3A71">
      <w:pPr>
        <w:spacing w:after="0"/>
        <w:jc w:val="both"/>
      </w:pPr>
    </w:p>
    <w:p w:rsidR="000665BB" w:rsidRDefault="00237BA5" w:rsidP="00FB3A71">
      <w:pPr>
        <w:spacing w:after="0"/>
        <w:jc w:val="both"/>
      </w:pPr>
      <w:r>
        <w:t xml:space="preserve">Afin de participer à cette sélection vous voudrez bien envoyer une lettre de motivation </w:t>
      </w:r>
      <w:r w:rsidR="009F3440">
        <w:t xml:space="preserve">au </w:t>
      </w:r>
      <w:r w:rsidR="000917A9">
        <w:t>P</w:t>
      </w:r>
      <w:r w:rsidR="00E67871">
        <w:t>résident de l’A</w:t>
      </w:r>
      <w:r w:rsidR="009F3440">
        <w:t xml:space="preserve">éroclub </w:t>
      </w:r>
      <w:r w:rsidR="00E67871">
        <w:t>Limagne (</w:t>
      </w:r>
      <w:hyperlink r:id="rId9" w:history="1">
        <w:r w:rsidR="00E67871" w:rsidRPr="006E5AE2">
          <w:rPr>
            <w:rStyle w:val="Lienhypertexte"/>
          </w:rPr>
          <w:t>president.acl63@gmail.com</w:t>
        </w:r>
      </w:hyperlink>
      <w:r w:rsidR="00E67871">
        <w:t xml:space="preserve"> ) </w:t>
      </w:r>
      <w:r w:rsidR="00A87E40">
        <w:t>,</w:t>
      </w:r>
      <w:r w:rsidR="000665BB">
        <w:t xml:space="preserve"> </w:t>
      </w:r>
      <w:r>
        <w:t xml:space="preserve">avant le </w:t>
      </w:r>
      <w:r w:rsidR="00E67871">
        <w:t>15 octobre 2023</w:t>
      </w:r>
      <w:r w:rsidR="009F3440">
        <w:t xml:space="preserve">. </w:t>
      </w:r>
      <w:r w:rsidR="000917A9">
        <w:t>Il vous recevra</w:t>
      </w:r>
      <w:r w:rsidR="009F3440">
        <w:t xml:space="preserve"> ensuite en entretien</w:t>
      </w:r>
      <w:r w:rsidR="00A87E40">
        <w:t>.</w:t>
      </w:r>
      <w:r w:rsidR="000917A9">
        <w:t xml:space="preserve"> </w:t>
      </w:r>
      <w:r>
        <w:t xml:space="preserve"> Le comité directeur du CDA63 instruira les demandes </w:t>
      </w:r>
      <w:r w:rsidR="009F3440">
        <w:t xml:space="preserve">transmises par les aéroclubs et procédera à la </w:t>
      </w:r>
      <w:r>
        <w:t xml:space="preserve"> désignation des bénéficiaires</w:t>
      </w:r>
      <w:r w:rsidR="009F3440">
        <w:t>.</w:t>
      </w:r>
      <w:r>
        <w:t xml:space="preserve"> </w:t>
      </w:r>
    </w:p>
    <w:p w:rsidR="000665BB" w:rsidRDefault="000665BB" w:rsidP="00FB3A71">
      <w:pPr>
        <w:spacing w:after="0"/>
        <w:jc w:val="both"/>
      </w:pPr>
    </w:p>
    <w:sectPr w:rsidR="000665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BF1" w:rsidRDefault="00617BF1" w:rsidP="000665BB">
      <w:pPr>
        <w:spacing w:after="0" w:line="240" w:lineRule="auto"/>
      </w:pPr>
      <w:r>
        <w:separator/>
      </w:r>
    </w:p>
  </w:endnote>
  <w:endnote w:type="continuationSeparator" w:id="0">
    <w:p w:rsidR="00617BF1" w:rsidRDefault="00617BF1" w:rsidP="0006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4C" w:rsidRDefault="002151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5BB" w:rsidRDefault="000665BB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BC350ED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4C" w:rsidRDefault="002151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BF1" w:rsidRDefault="00617BF1" w:rsidP="000665BB">
      <w:pPr>
        <w:spacing w:after="0" w:line="240" w:lineRule="auto"/>
      </w:pPr>
      <w:r>
        <w:separator/>
      </w:r>
    </w:p>
  </w:footnote>
  <w:footnote w:type="continuationSeparator" w:id="0">
    <w:p w:rsidR="00617BF1" w:rsidRDefault="00617BF1" w:rsidP="0006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4C" w:rsidRDefault="002151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4C" w:rsidRDefault="0021514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4C" w:rsidRDefault="002151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691D"/>
    <w:multiLevelType w:val="hybridMultilevel"/>
    <w:tmpl w:val="0BDA100A"/>
    <w:lvl w:ilvl="0" w:tplc="2F16E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B3050"/>
    <w:multiLevelType w:val="multilevel"/>
    <w:tmpl w:val="6E06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84431"/>
    <w:multiLevelType w:val="multilevel"/>
    <w:tmpl w:val="7BE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C8"/>
    <w:rsid w:val="000665BB"/>
    <w:rsid w:val="000917A9"/>
    <w:rsid w:val="0021514C"/>
    <w:rsid w:val="00237BA5"/>
    <w:rsid w:val="002510B8"/>
    <w:rsid w:val="00262C83"/>
    <w:rsid w:val="002A3885"/>
    <w:rsid w:val="00303F6D"/>
    <w:rsid w:val="00370467"/>
    <w:rsid w:val="003A62A5"/>
    <w:rsid w:val="0042284F"/>
    <w:rsid w:val="004C6C62"/>
    <w:rsid w:val="00617BF1"/>
    <w:rsid w:val="006247AA"/>
    <w:rsid w:val="00645034"/>
    <w:rsid w:val="006627D3"/>
    <w:rsid w:val="00693FD5"/>
    <w:rsid w:val="007F2D65"/>
    <w:rsid w:val="0090193A"/>
    <w:rsid w:val="009169B9"/>
    <w:rsid w:val="009A6A83"/>
    <w:rsid w:val="009F3440"/>
    <w:rsid w:val="00A87E40"/>
    <w:rsid w:val="00A96F7E"/>
    <w:rsid w:val="00AF033A"/>
    <w:rsid w:val="00B07CD3"/>
    <w:rsid w:val="00C517C8"/>
    <w:rsid w:val="00C61DA8"/>
    <w:rsid w:val="00D8772E"/>
    <w:rsid w:val="00E67871"/>
    <w:rsid w:val="00F344DA"/>
    <w:rsid w:val="00F52F7C"/>
    <w:rsid w:val="00F646D7"/>
    <w:rsid w:val="00FB3A71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5B862"/>
  <w15:chartTrackingRefBased/>
  <w15:docId w15:val="{D34884E6-A76B-4CEE-BC11-D46F1632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03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5BB"/>
  </w:style>
  <w:style w:type="paragraph" w:styleId="Pieddepage">
    <w:name w:val="footer"/>
    <w:basedOn w:val="Normal"/>
    <w:link w:val="PieddepageCar"/>
    <w:uiPriority w:val="99"/>
    <w:unhideWhenUsed/>
    <w:rsid w:val="0006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5BB"/>
  </w:style>
  <w:style w:type="character" w:styleId="Lienhypertexte">
    <w:name w:val="Hyperlink"/>
    <w:basedOn w:val="Policepardfaut"/>
    <w:uiPriority w:val="99"/>
    <w:unhideWhenUsed/>
    <w:rsid w:val="00E67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esident.acl63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0839A1-A505-42D6-A309-EE02DEA8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 Gazel</dc:creator>
  <cp:keywords/>
  <dc:description/>
  <cp:lastModifiedBy>Christian</cp:lastModifiedBy>
  <cp:revision>9</cp:revision>
  <cp:lastPrinted>2021-08-05T10:07:00Z</cp:lastPrinted>
  <dcterms:created xsi:type="dcterms:W3CDTF">2022-10-04T15:58:00Z</dcterms:created>
  <dcterms:modified xsi:type="dcterms:W3CDTF">2023-10-10T10:00:00Z</dcterms:modified>
</cp:coreProperties>
</file>